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93" w:rsidRPr="00ED09F8" w:rsidRDefault="00196C93" w:rsidP="00196C93">
      <w:pPr>
        <w:spacing w:line="360" w:lineRule="auto"/>
        <w:jc w:val="both"/>
        <w:rPr>
          <w:b/>
          <w:sz w:val="40"/>
          <w:szCs w:val="40"/>
        </w:rPr>
      </w:pPr>
      <w:r w:rsidRPr="00ED09F8">
        <w:rPr>
          <w:b/>
          <w:sz w:val="40"/>
          <w:szCs w:val="40"/>
        </w:rPr>
        <w:t>Прокуратура Вяземского района разъясняет</w:t>
      </w:r>
    </w:p>
    <w:p w:rsidR="0065482C" w:rsidRDefault="0065482C" w:rsidP="0065482C">
      <w:pPr>
        <w:pStyle w:val="ConsPlusNormal"/>
        <w:spacing w:line="360" w:lineRule="auto"/>
        <w:rPr>
          <w:b/>
        </w:rPr>
      </w:pPr>
    </w:p>
    <w:p w:rsidR="0065482C" w:rsidRDefault="0065482C" w:rsidP="0065482C">
      <w:pPr>
        <w:pStyle w:val="ConsPlusNormal"/>
        <w:spacing w:line="360" w:lineRule="auto"/>
        <w:rPr>
          <w:b/>
        </w:rPr>
      </w:pPr>
      <w:r>
        <w:rPr>
          <w:b/>
        </w:rPr>
        <w:t>«</w:t>
      </w:r>
      <w:r w:rsidRPr="00E74D8C">
        <w:rPr>
          <w:b/>
        </w:rPr>
        <w:t>Какой орган должен обеспечить жильем ребенка-сироту</w:t>
      </w:r>
      <w:r>
        <w:rPr>
          <w:b/>
        </w:rPr>
        <w:t>»</w:t>
      </w:r>
    </w:p>
    <w:p w:rsidR="0065482C" w:rsidRPr="00E74D8C" w:rsidRDefault="0065482C" w:rsidP="0065482C">
      <w:pPr>
        <w:pStyle w:val="ConsPlusNormal"/>
        <w:spacing w:line="360" w:lineRule="auto"/>
        <w:rPr>
          <w:b/>
        </w:rPr>
      </w:pPr>
      <w:bookmarkStart w:id="0" w:name="_GoBack"/>
      <w:bookmarkEnd w:id="0"/>
    </w:p>
    <w:p w:rsidR="0065482C" w:rsidRPr="0060100C" w:rsidRDefault="0065482C" w:rsidP="0065482C">
      <w:pPr>
        <w:shd w:val="clear" w:color="auto" w:fill="FFFFFF"/>
        <w:spacing w:line="360" w:lineRule="auto"/>
        <w:ind w:right="37" w:firstLine="709"/>
        <w:jc w:val="both"/>
        <w:rPr>
          <w:spacing w:val="4"/>
          <w:sz w:val="28"/>
          <w:szCs w:val="28"/>
        </w:rPr>
      </w:pPr>
      <w:r w:rsidRPr="0060100C">
        <w:rPr>
          <w:spacing w:val="4"/>
          <w:sz w:val="28"/>
          <w:szCs w:val="28"/>
        </w:rPr>
        <w:t>В соответствии с</w:t>
      </w:r>
      <w:r>
        <w:rPr>
          <w:spacing w:val="4"/>
          <w:sz w:val="28"/>
          <w:szCs w:val="28"/>
        </w:rPr>
        <w:t>о ст. 5</w:t>
      </w:r>
      <w:r w:rsidRPr="0060100C">
        <w:rPr>
          <w:spacing w:val="4"/>
          <w:sz w:val="28"/>
          <w:szCs w:val="28"/>
        </w:rPr>
        <w:t xml:space="preserve"> Федеральн</w:t>
      </w:r>
      <w:r>
        <w:rPr>
          <w:spacing w:val="4"/>
          <w:sz w:val="28"/>
          <w:szCs w:val="28"/>
        </w:rPr>
        <w:t>ого</w:t>
      </w:r>
      <w:r w:rsidRPr="0060100C">
        <w:rPr>
          <w:spacing w:val="4"/>
          <w:sz w:val="28"/>
          <w:szCs w:val="28"/>
        </w:rPr>
        <w:t xml:space="preserve"> закон</w:t>
      </w:r>
      <w:r>
        <w:rPr>
          <w:spacing w:val="4"/>
          <w:sz w:val="28"/>
          <w:szCs w:val="28"/>
        </w:rPr>
        <w:t>а</w:t>
      </w:r>
      <w:r w:rsidRPr="0060100C">
        <w:rPr>
          <w:spacing w:val="4"/>
          <w:sz w:val="28"/>
          <w:szCs w:val="28"/>
        </w:rPr>
        <w:t xml:space="preserve"> от 21.12.1996 </w:t>
      </w:r>
      <w:r>
        <w:rPr>
          <w:spacing w:val="4"/>
          <w:sz w:val="28"/>
          <w:szCs w:val="28"/>
        </w:rPr>
        <w:t>№</w:t>
      </w:r>
      <w:r w:rsidRPr="0060100C">
        <w:rPr>
          <w:spacing w:val="4"/>
          <w:sz w:val="28"/>
          <w:szCs w:val="28"/>
        </w:rPr>
        <w:t xml:space="preserve"> 159-ФЗ «О дополнительных гарантиях по социальной поддержке детей-сирот и детей, остав</w:t>
      </w:r>
      <w:r>
        <w:rPr>
          <w:spacing w:val="4"/>
          <w:sz w:val="28"/>
          <w:szCs w:val="28"/>
        </w:rPr>
        <w:t xml:space="preserve">шихся без попечения родителей», </w:t>
      </w:r>
      <w:r w:rsidRPr="0060100C">
        <w:rPr>
          <w:spacing w:val="4"/>
          <w:sz w:val="28"/>
          <w:szCs w:val="28"/>
        </w:rPr>
        <w:t>обеспечение жильем указанной категории граждан относится к расходным обязательствам субъекта Российской Федерации.</w:t>
      </w:r>
    </w:p>
    <w:p w:rsidR="0065482C" w:rsidRDefault="0065482C" w:rsidP="0065482C">
      <w:pPr>
        <w:shd w:val="clear" w:color="auto" w:fill="FFFFFF"/>
        <w:spacing w:line="360" w:lineRule="auto"/>
        <w:ind w:right="37" w:firstLine="709"/>
        <w:jc w:val="both"/>
        <w:rPr>
          <w:spacing w:val="4"/>
          <w:sz w:val="28"/>
          <w:szCs w:val="28"/>
        </w:rPr>
      </w:pPr>
      <w:proofErr w:type="gramStart"/>
      <w:r>
        <w:rPr>
          <w:spacing w:val="4"/>
          <w:sz w:val="28"/>
          <w:szCs w:val="28"/>
        </w:rPr>
        <w:t>На основании статьи 8</w:t>
      </w:r>
      <w:r w:rsidRPr="0060100C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указанного закона д</w:t>
      </w:r>
      <w:r w:rsidRPr="002245EF">
        <w:rPr>
          <w:spacing w:val="4"/>
          <w:sz w:val="28"/>
          <w:szCs w:val="28"/>
        </w:rPr>
        <w:t xml:space="preserve">етям-сиротам и детям, оставшимся без попечения родителей, </w:t>
      </w:r>
      <w:r>
        <w:rPr>
          <w:spacing w:val="4"/>
          <w:sz w:val="28"/>
          <w:szCs w:val="28"/>
        </w:rPr>
        <w:t>о</w:t>
      </w:r>
      <w:r w:rsidRPr="002245EF">
        <w:rPr>
          <w:spacing w:val="4"/>
          <w:sz w:val="28"/>
          <w:szCs w:val="28"/>
        </w:rPr>
        <w:t>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  <w:proofErr w:type="gramEnd"/>
    </w:p>
    <w:p w:rsidR="0065482C" w:rsidRDefault="0065482C" w:rsidP="0065482C">
      <w:pPr>
        <w:shd w:val="clear" w:color="auto" w:fill="FFFFFF"/>
        <w:spacing w:line="360" w:lineRule="auto"/>
        <w:ind w:right="37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 Хабаровском крае таким органом является Министерство жилищно-коммунального хозяйства Хабаровского края. </w:t>
      </w:r>
    </w:p>
    <w:p w:rsidR="0065482C" w:rsidRDefault="0065482C" w:rsidP="0065482C">
      <w:pPr>
        <w:pStyle w:val="ConsPlusNormal"/>
        <w:spacing w:line="360" w:lineRule="auto"/>
        <w:jc w:val="both"/>
      </w:pPr>
      <w:bookmarkStart w:id="1" w:name="P0"/>
      <w:bookmarkEnd w:id="1"/>
      <w:r>
        <w:tab/>
      </w:r>
      <w:r w:rsidRPr="00BC6273">
        <w:t>Жилые помещения предоставляются лицам,</w:t>
      </w:r>
      <w:r>
        <w:t xml:space="preserve"> как правило, </w:t>
      </w:r>
      <w:r w:rsidRPr="00BC6273">
        <w:t>по достижении ими возраста 18 лет, а также в случае приобретения ими полной дееспособности до достижения совершеннолетия.</w:t>
      </w:r>
    </w:p>
    <w:p w:rsidR="006D0DD0" w:rsidRDefault="006D0DD0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196C93" w:rsidRDefault="00196C93" w:rsidP="00196C93">
      <w:pPr>
        <w:jc w:val="both"/>
        <w:rPr>
          <w:szCs w:val="24"/>
        </w:rPr>
      </w:pPr>
      <w:r w:rsidRPr="006A7556">
        <w:rPr>
          <w:szCs w:val="24"/>
        </w:rPr>
        <w:t>Сообщение подготовил</w:t>
      </w:r>
      <w:r>
        <w:rPr>
          <w:szCs w:val="24"/>
        </w:rPr>
        <w:t xml:space="preserve"> </w:t>
      </w:r>
      <w:r w:rsidRPr="006A7556">
        <w:rPr>
          <w:szCs w:val="24"/>
        </w:rPr>
        <w:t xml:space="preserve">старший помощник </w:t>
      </w:r>
    </w:p>
    <w:p w:rsidR="00196C93" w:rsidRDefault="00196C93" w:rsidP="006D0DD0">
      <w:pPr>
        <w:jc w:val="both"/>
      </w:pPr>
      <w:r w:rsidRPr="006A7556">
        <w:rPr>
          <w:szCs w:val="24"/>
        </w:rPr>
        <w:t>прокурора района</w:t>
      </w:r>
      <w:r>
        <w:rPr>
          <w:szCs w:val="24"/>
        </w:rPr>
        <w:t xml:space="preserve"> </w:t>
      </w:r>
      <w:proofErr w:type="spellStart"/>
      <w:r w:rsidRPr="006A7556">
        <w:rPr>
          <w:szCs w:val="24"/>
        </w:rPr>
        <w:t>Ожогина</w:t>
      </w:r>
      <w:proofErr w:type="spellEnd"/>
      <w:r w:rsidRPr="006A7556">
        <w:rPr>
          <w:szCs w:val="24"/>
        </w:rPr>
        <w:t xml:space="preserve"> Н.А. </w:t>
      </w:r>
      <w:r>
        <w:rPr>
          <w:szCs w:val="24"/>
        </w:rPr>
        <w:t xml:space="preserve"> </w:t>
      </w:r>
    </w:p>
    <w:sectPr w:rsidR="00196C93" w:rsidSect="006D0DD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8F"/>
    <w:rsid w:val="00196C93"/>
    <w:rsid w:val="0037631C"/>
    <w:rsid w:val="003F558F"/>
    <w:rsid w:val="00596587"/>
    <w:rsid w:val="0065482C"/>
    <w:rsid w:val="006D0DD0"/>
    <w:rsid w:val="009363FB"/>
    <w:rsid w:val="00CC1D2A"/>
    <w:rsid w:val="00ED09F8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2016-09-04T23:35:00Z</dcterms:created>
  <dcterms:modified xsi:type="dcterms:W3CDTF">2016-09-04T23:35:00Z</dcterms:modified>
</cp:coreProperties>
</file>